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>附件1</w:t>
      </w:r>
    </w:p>
    <w:p>
      <w:pPr>
        <w:jc w:val="center"/>
        <w:rPr>
          <w:szCs w:val="32"/>
        </w:rPr>
      </w:pPr>
      <w:bookmarkStart w:id="0" w:name="_GoBack"/>
      <w:r>
        <w:rPr>
          <w:rFonts w:eastAsia="方正小标宋简体"/>
          <w:szCs w:val="32"/>
        </w:rPr>
        <w:t>庆城县城区</w:t>
      </w:r>
      <w:r>
        <w:rPr>
          <w:rFonts w:hint="eastAsia" w:eastAsia="方正小标宋简体"/>
          <w:szCs w:val="32"/>
        </w:rPr>
        <w:t>11</w:t>
      </w:r>
      <w:r>
        <w:rPr>
          <w:rFonts w:eastAsia="方正小标宋简体"/>
          <w:szCs w:val="32"/>
        </w:rPr>
        <w:t>月份饮用水卫生监测结果（月监测）</w:t>
      </w:r>
    </w:p>
    <w:bookmarkEnd w:id="0"/>
    <w:tbl>
      <w:tblPr>
        <w:tblStyle w:val="5"/>
        <w:tblW w:w="1389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"/>
        <w:gridCol w:w="2231"/>
        <w:gridCol w:w="1159"/>
        <w:gridCol w:w="1011"/>
        <w:gridCol w:w="867"/>
        <w:gridCol w:w="867"/>
        <w:gridCol w:w="714"/>
        <w:gridCol w:w="731"/>
        <w:gridCol w:w="722"/>
        <w:gridCol w:w="867"/>
        <w:gridCol w:w="867"/>
        <w:gridCol w:w="867"/>
        <w:gridCol w:w="1009"/>
        <w:gridCol w:w="867"/>
        <w:gridCol w:w="7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20"/>
                <w:szCs w:val="20"/>
              </w:rPr>
            </w:pPr>
            <w:r>
              <w:rPr>
                <w:rFonts w:eastAsia="宋体"/>
                <w:color w:val="000000"/>
                <w:kern w:val="0"/>
                <w:sz w:val="20"/>
                <w:szCs w:val="20"/>
                <w:lang w:bidi="ar"/>
              </w:rPr>
              <w:t xml:space="preserve"> 监测点</w:t>
            </w:r>
          </w:p>
        </w:tc>
        <w:tc>
          <w:tcPr>
            <w:tcW w:w="112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b/>
                <w:color w:val="000000"/>
                <w:sz w:val="22"/>
                <w:szCs w:val="22"/>
              </w:rPr>
            </w:pPr>
            <w:r>
              <w:rPr>
                <w:rFonts w:eastAsia="宋体"/>
                <w:b/>
                <w:color w:val="000000"/>
                <w:kern w:val="0"/>
                <w:sz w:val="22"/>
                <w:szCs w:val="22"/>
                <w:lang w:bidi="ar"/>
              </w:rPr>
              <w:t>月监测指标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细菌总数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总大肠菌群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大肠埃希氏菌群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 xml:space="preserve">色度  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浑浊度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臭和味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肉眼可见物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PH值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氨氮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二氧化氯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耗氧量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铁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2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eastAsia="宋体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＜100CFU/mL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不得检出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不得检出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＜15度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＜1NTU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6.5-8.5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＜0.5mg/L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≥0.02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＜3mg/L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＜0.3mg/L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eastAsia="宋体"/>
                <w:sz w:val="16"/>
                <w:szCs w:val="16"/>
              </w:rPr>
            </w:pPr>
            <w:r>
              <w:rPr>
                <w:rFonts w:eastAsia="宋体"/>
                <w:sz w:val="16"/>
                <w:szCs w:val="16"/>
              </w:rPr>
              <w:t>＜0.1mg/L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庆城县莲池小学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rPr>
                <w:rFonts w:eastAsia="宋体"/>
                <w:color w:val="000000"/>
                <w:kern w:val="0"/>
                <w:szCs w:val="32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庆城县马莲河流域治理办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0. 60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庆城县陇东中学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0.4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庆城县庆城宾馆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庆城县长庆建行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0.5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0.03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庆城县财政局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庆城县凤城中学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＜1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0.050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庆城县供水站(陈家庄)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0.13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庆城县义顺园酒店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8.12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0.070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庆城县紫薇银座小区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未检出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＜5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0.6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无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8.18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0.04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0.70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0.060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＜0.05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850BB"/>
    <w:rsid w:val="640850B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2022-12-02T07:55:00Z</dcterms:created>
  <dc:creator>Administrator</dc:creator>
  <cp:lastModifiedBy>Administrator</cp:lastModifiedBy>
  <dcterms:modified xsi:type="dcterms:W3CDTF">2022-12-02T07:56:39Z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